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A7" w:rsidRPr="005670A7" w:rsidRDefault="005670A7">
      <w:pPr>
        <w:rPr>
          <w:rFonts w:ascii="Times New Roman" w:hAnsi="Times New Roman" w:cs="Times New Roman"/>
          <w:b/>
        </w:rPr>
      </w:pPr>
      <w:r>
        <w:rPr>
          <w:lang w:val="en-US"/>
        </w:rPr>
        <w:t xml:space="preserve">                                                     </w:t>
      </w:r>
      <w:r w:rsidRPr="005670A7">
        <w:rPr>
          <w:rFonts w:ascii="Times New Roman" w:hAnsi="Times New Roman" w:cs="Times New Roman"/>
          <w:b/>
        </w:rPr>
        <w:t>НАЧАЛЬНОЕ ОБЩЕЕ ОБРАЗОВАНИЕ</w:t>
      </w:r>
    </w:p>
    <w:p w:rsidR="005670A7" w:rsidRDefault="005670A7">
      <w:pPr>
        <w:rPr>
          <w:b/>
        </w:rPr>
      </w:pPr>
      <w:r w:rsidRPr="005670A7">
        <w:rPr>
          <w:b/>
        </w:rPr>
        <w:t xml:space="preserve"> Аннотация к рабочей программе по учебному предмету «ОКРУЖАЮЩИЙ МИР»</w:t>
      </w:r>
    </w:p>
    <w:p w:rsidR="005670A7" w:rsidRDefault="005670A7">
      <w:r>
        <w:t xml:space="preserve"> Рабочая программа по учебному предмету «Окружающий мир» составлена на основе Федерального государственного образовательного стандарта (приказ Министерства образования и науки от 31.12.2015г. № 1576), учебного плана начального общего образования </w:t>
      </w:r>
      <w:proofErr w:type="gramStart"/>
      <w:r>
        <w:t>Для</w:t>
      </w:r>
      <w:proofErr w:type="gramEnd"/>
      <w:r>
        <w:t xml:space="preserve"> реализации программного содержания используется: </w:t>
      </w:r>
    </w:p>
    <w:p w:rsidR="005670A7" w:rsidRDefault="005670A7">
      <w:r>
        <w:t xml:space="preserve">УМК «Школа России» 1. А. А. </w:t>
      </w:r>
      <w:proofErr w:type="spellStart"/>
      <w:proofErr w:type="gramStart"/>
      <w:r>
        <w:t>Плешаков,Окружающий</w:t>
      </w:r>
      <w:proofErr w:type="spellEnd"/>
      <w:proofErr w:type="gramEnd"/>
      <w:r>
        <w:t xml:space="preserve"> мир 1 класс. Учебник в 2 </w:t>
      </w:r>
      <w:proofErr w:type="gramStart"/>
      <w:r>
        <w:t>частях.-</w:t>
      </w:r>
      <w:proofErr w:type="gramEnd"/>
      <w:r>
        <w:t xml:space="preserve"> АО «Издательство «Просвещение» </w:t>
      </w:r>
    </w:p>
    <w:p w:rsidR="005670A7" w:rsidRDefault="005670A7">
      <w:r>
        <w:t xml:space="preserve">2. А. А. Плешаков, Окружающий мир 2 класс. Учебник в 2 </w:t>
      </w:r>
      <w:proofErr w:type="gramStart"/>
      <w:r>
        <w:t>частях.-</w:t>
      </w:r>
      <w:proofErr w:type="gramEnd"/>
      <w:r>
        <w:t xml:space="preserve"> АО «Издательство «Просвещение»</w:t>
      </w:r>
    </w:p>
    <w:p w:rsidR="005670A7" w:rsidRDefault="005670A7">
      <w:r>
        <w:t xml:space="preserve"> 3. А. А. Плешаков, Окружающий мир 3 класс. Учебник в 2 </w:t>
      </w:r>
      <w:proofErr w:type="gramStart"/>
      <w:r>
        <w:t>частях.-</w:t>
      </w:r>
      <w:proofErr w:type="gramEnd"/>
      <w:r>
        <w:t xml:space="preserve"> АО «Издательство «Просвещение» </w:t>
      </w:r>
    </w:p>
    <w:p w:rsidR="005670A7" w:rsidRDefault="005670A7">
      <w:r>
        <w:t xml:space="preserve">4. А. А. Плешаков, М.Ю. Новицкая Окружающий мир 4 класс. Учебник в 2 </w:t>
      </w:r>
      <w:proofErr w:type="gramStart"/>
      <w:r>
        <w:t>частях.-</w:t>
      </w:r>
      <w:proofErr w:type="gramEnd"/>
      <w:r>
        <w:t xml:space="preserve"> АО «Издательство «Просвещение» </w:t>
      </w:r>
    </w:p>
    <w:p w:rsidR="005670A7" w:rsidRDefault="005670A7">
      <w:r>
        <w:t xml:space="preserve">Программа рассчитана на 4 года обучения, 2 часа в неделю: 1 класс — 66 часов, 2 класс — 68 часов, 3 класс — 68 часов, 4 класс — 68 часов. - 270 часов. </w:t>
      </w:r>
    </w:p>
    <w:p w:rsidR="005670A7" w:rsidRDefault="005670A7">
      <w:r w:rsidRPr="005670A7">
        <w:rPr>
          <w:b/>
        </w:rPr>
        <w:t xml:space="preserve">               </w:t>
      </w:r>
      <w:r w:rsidRPr="005670A7">
        <w:rPr>
          <w:b/>
        </w:rPr>
        <w:t>Аннотация к рабочей программе по учебному предмету «МАТЕМАТИКА»</w:t>
      </w:r>
      <w:r>
        <w:t xml:space="preserve"> </w:t>
      </w:r>
    </w:p>
    <w:p w:rsidR="005670A7" w:rsidRDefault="005670A7">
      <w:r>
        <w:t>Рабочая программа по учебному предмету «Математика» составлена на основе Федерального государственного образовательного стандарта (приказ Министерства образования и науки от 31.12.2015г. № 1576), учебного плана начального общего образования</w:t>
      </w:r>
      <w:r w:rsidRPr="005670A7">
        <w:t>.</w:t>
      </w:r>
    </w:p>
    <w:p w:rsidR="005670A7" w:rsidRDefault="005670A7">
      <w:r>
        <w:t xml:space="preserve"> Для реализации программного содержания используется: УМК «Школа России»</w:t>
      </w:r>
    </w:p>
    <w:p w:rsidR="005670A7" w:rsidRDefault="005670A7" w:rsidP="005670A7">
      <w:pPr>
        <w:pStyle w:val="a3"/>
        <w:numPr>
          <w:ilvl w:val="0"/>
          <w:numId w:val="1"/>
        </w:numPr>
      </w:pPr>
      <w:r>
        <w:t xml:space="preserve">Моро М.И., Волкова </w:t>
      </w:r>
      <w:proofErr w:type="gramStart"/>
      <w:r>
        <w:t>С.И. ,</w:t>
      </w:r>
      <w:proofErr w:type="gramEnd"/>
      <w:r>
        <w:t xml:space="preserve"> Степанова С.В. Математика (в 2-х частях) 1 класс АО «Издательство «Просвещение» </w:t>
      </w:r>
    </w:p>
    <w:p w:rsidR="005670A7" w:rsidRDefault="005670A7" w:rsidP="005670A7">
      <w:pPr>
        <w:pStyle w:val="a3"/>
        <w:numPr>
          <w:ilvl w:val="0"/>
          <w:numId w:val="1"/>
        </w:numPr>
      </w:pPr>
      <w:r>
        <w:t xml:space="preserve">Моро М.И., </w:t>
      </w:r>
      <w:proofErr w:type="spellStart"/>
      <w:r>
        <w:t>Бантова</w:t>
      </w:r>
      <w:proofErr w:type="spellEnd"/>
      <w:r>
        <w:t xml:space="preserve"> М.А., Бельтюкова Г.В. и </w:t>
      </w:r>
      <w:proofErr w:type="gramStart"/>
      <w:r>
        <w:t>др. .</w:t>
      </w:r>
      <w:proofErr w:type="gramEnd"/>
      <w:r>
        <w:t xml:space="preserve"> Математика (в 2-х частях) 2 класс АО «Издательство «Просвещение» </w:t>
      </w:r>
    </w:p>
    <w:p w:rsidR="005670A7" w:rsidRDefault="005670A7" w:rsidP="005670A7">
      <w:pPr>
        <w:pStyle w:val="a3"/>
        <w:numPr>
          <w:ilvl w:val="0"/>
          <w:numId w:val="1"/>
        </w:numPr>
      </w:pPr>
      <w:r>
        <w:t xml:space="preserve"> Моро М.И., </w:t>
      </w:r>
      <w:proofErr w:type="spellStart"/>
      <w:r>
        <w:t>Бантова</w:t>
      </w:r>
      <w:proofErr w:type="spellEnd"/>
      <w:r>
        <w:t xml:space="preserve"> М.А., Бельтюкова Г.В. и </w:t>
      </w:r>
      <w:proofErr w:type="gramStart"/>
      <w:r>
        <w:t>др. .</w:t>
      </w:r>
      <w:proofErr w:type="gramEnd"/>
      <w:r>
        <w:t xml:space="preserve"> Математика (в 2-х частях) 3 класс АО «Издательство «Просвещение»</w:t>
      </w:r>
    </w:p>
    <w:p w:rsidR="005670A7" w:rsidRDefault="005670A7" w:rsidP="005670A7">
      <w:pPr>
        <w:pStyle w:val="a3"/>
        <w:numPr>
          <w:ilvl w:val="0"/>
          <w:numId w:val="1"/>
        </w:numPr>
      </w:pPr>
      <w:r>
        <w:t xml:space="preserve"> </w:t>
      </w:r>
      <w:r>
        <w:t xml:space="preserve">Моро М.И., </w:t>
      </w:r>
      <w:proofErr w:type="spellStart"/>
      <w:r>
        <w:t>Бантова</w:t>
      </w:r>
      <w:proofErr w:type="spellEnd"/>
      <w:r>
        <w:t xml:space="preserve"> М.А., Бельтюкова Г.В. и </w:t>
      </w:r>
      <w:proofErr w:type="gramStart"/>
      <w:r>
        <w:t>др. .</w:t>
      </w:r>
      <w:proofErr w:type="gramEnd"/>
      <w:r>
        <w:t xml:space="preserve"> Математика (в 2-х частях) 4 класс АО «Издательство «Просвещение»</w:t>
      </w:r>
      <w:r w:rsidRPr="005670A7">
        <w:t>.</w:t>
      </w:r>
    </w:p>
    <w:p w:rsidR="005670A7" w:rsidRDefault="005670A7" w:rsidP="005670A7">
      <w:pPr>
        <w:ind w:left="45"/>
      </w:pPr>
      <w:r>
        <w:t xml:space="preserve"> Программа рассчитана на 4 года обучения, 4 часа в неделю: 1 класс — 132 часа, 2 класс — 136 часов, 3 класс — 136 часов, 4 класс — 136 часов. - 540 часов. </w:t>
      </w:r>
    </w:p>
    <w:p w:rsidR="005670A7" w:rsidRDefault="005670A7" w:rsidP="005670A7">
      <w:pPr>
        <w:ind w:left="45"/>
      </w:pPr>
      <w:r w:rsidRPr="005670A7">
        <w:rPr>
          <w:b/>
        </w:rPr>
        <w:t>Аннотация к рабочей программе по учебному предмету «РУССКИЙ ЯЗЫК»</w:t>
      </w:r>
    </w:p>
    <w:p w:rsidR="005670A7" w:rsidRPr="005670A7" w:rsidRDefault="005670A7" w:rsidP="005670A7">
      <w:pPr>
        <w:ind w:left="45"/>
      </w:pPr>
      <w:r>
        <w:t xml:space="preserve"> Рабочая программа по учебному предмету «Русский язык» составлена на основе Федерального государственного образовательного </w:t>
      </w:r>
      <w:proofErr w:type="gramStart"/>
      <w:r>
        <w:t>стандарта(</w:t>
      </w:r>
      <w:proofErr w:type="gramEnd"/>
      <w:r>
        <w:t>приказ Министерства образования и науки от 31.12.2015г. № 1576), учебного плана начального общего образования</w:t>
      </w:r>
      <w:r w:rsidRPr="005670A7">
        <w:t>.</w:t>
      </w:r>
    </w:p>
    <w:p w:rsidR="005670A7" w:rsidRDefault="005670A7" w:rsidP="005670A7">
      <w:pPr>
        <w:ind w:left="45"/>
      </w:pPr>
      <w:r>
        <w:t>Для реализации программного содержания используется: УМК «Школа России»</w:t>
      </w:r>
    </w:p>
    <w:p w:rsidR="005670A7" w:rsidRDefault="005670A7" w:rsidP="005670A7">
      <w:pPr>
        <w:ind w:left="45"/>
      </w:pPr>
      <w:r>
        <w:t xml:space="preserve"> 1. </w:t>
      </w:r>
      <w:proofErr w:type="spellStart"/>
      <w:r>
        <w:t>Канакина</w:t>
      </w:r>
      <w:proofErr w:type="spellEnd"/>
      <w:r>
        <w:t xml:space="preserve"> В.П. Горецкий В.Г., Русский язык. 1 класс. АО «Издательство «Просвещение»</w:t>
      </w:r>
    </w:p>
    <w:p w:rsidR="005670A7" w:rsidRDefault="005670A7" w:rsidP="005670A7">
      <w:pPr>
        <w:ind w:left="45"/>
      </w:pPr>
      <w:r>
        <w:t xml:space="preserve"> 2. </w:t>
      </w:r>
      <w:proofErr w:type="spellStart"/>
      <w:r>
        <w:t>Канакина</w:t>
      </w:r>
      <w:proofErr w:type="spellEnd"/>
      <w:r>
        <w:t xml:space="preserve"> В.П. Горецкий В.Г., Русский язык. 2 класс. АО «Издательство «Просвещение» </w:t>
      </w:r>
    </w:p>
    <w:p w:rsidR="005670A7" w:rsidRDefault="005670A7" w:rsidP="005670A7">
      <w:pPr>
        <w:ind w:left="45"/>
      </w:pPr>
      <w:r>
        <w:t xml:space="preserve">3. </w:t>
      </w:r>
      <w:proofErr w:type="spellStart"/>
      <w:r>
        <w:t>Канакина</w:t>
      </w:r>
      <w:proofErr w:type="spellEnd"/>
      <w:r>
        <w:t xml:space="preserve"> В.П. Горецкий В.Г., Русский язык. 3 класс. АО «Издательство «Просвещение» </w:t>
      </w:r>
    </w:p>
    <w:p w:rsidR="005670A7" w:rsidRDefault="005670A7" w:rsidP="005670A7">
      <w:pPr>
        <w:ind w:left="45"/>
      </w:pPr>
      <w:r>
        <w:lastRenderedPageBreak/>
        <w:t xml:space="preserve">4. </w:t>
      </w:r>
      <w:proofErr w:type="spellStart"/>
      <w:r>
        <w:t>Канакина</w:t>
      </w:r>
      <w:proofErr w:type="spellEnd"/>
      <w:r>
        <w:t xml:space="preserve"> В.П. Горецкий В.Г., Русский язык. 1 класс. АО «Издательство «Просвещение» Программа рассчитана на 4 года обучения, 3 часа в неделю: 1 класс — 99 часов, 2 класс — 102 часа, 3 класс — 102 часа, 4 класс — 102 часа. -405 часов. </w:t>
      </w:r>
    </w:p>
    <w:p w:rsidR="005670A7" w:rsidRDefault="005670A7" w:rsidP="005670A7">
      <w:pPr>
        <w:ind w:left="45"/>
      </w:pPr>
      <w:r w:rsidRPr="005670A7">
        <w:rPr>
          <w:b/>
        </w:rPr>
        <w:t>Аннотация к рабочей программе по учебному предмету «ЛИТЕРАТУРНОЕ ЧТЕНИЕ»</w:t>
      </w:r>
      <w:r>
        <w:t xml:space="preserve"> </w:t>
      </w:r>
    </w:p>
    <w:p w:rsidR="005670A7" w:rsidRDefault="005670A7" w:rsidP="005670A7">
      <w:pPr>
        <w:ind w:left="45"/>
      </w:pPr>
      <w:r>
        <w:t xml:space="preserve">Рабочая программа по учебному предмету «Литературное чтение» составлена на основе Федерального государственного образовательного стандарта (приказ Министерства образования и науки от 31.12.2015г. № 1576), учебного плана начального общего образования </w:t>
      </w:r>
    </w:p>
    <w:p w:rsidR="005670A7" w:rsidRDefault="005670A7" w:rsidP="005670A7">
      <w:pPr>
        <w:ind w:left="45"/>
      </w:pPr>
      <w:r>
        <w:t xml:space="preserve">Для реализации программного содержания используется: УМК «Школа России» </w:t>
      </w:r>
    </w:p>
    <w:p w:rsidR="005670A7" w:rsidRDefault="005670A7" w:rsidP="005670A7">
      <w:pPr>
        <w:ind w:left="45"/>
      </w:pPr>
      <w:r>
        <w:t>1.Климанова Л.Ф., Горецкий В.Г., Голованова М.В. и др. Литературное чтение (в 2 частях) 1 класс АО «Издательство «Просвещение»</w:t>
      </w:r>
    </w:p>
    <w:p w:rsidR="005670A7" w:rsidRDefault="005670A7" w:rsidP="005670A7">
      <w:pPr>
        <w:ind w:left="45"/>
      </w:pPr>
      <w:r>
        <w:t xml:space="preserve">2. Климанова Л.Ф., Горецкий В.Г., Голованова М.В. и др. Литературное чтение (в 2 частях) 2 класс АО «Издательство «Просвещение» 3. Климанова Л.Ф., Горецкий В.Г., Голованова М.В. и др. Литературное чтение (в 2 частях) </w:t>
      </w:r>
    </w:p>
    <w:p w:rsidR="005670A7" w:rsidRDefault="005670A7" w:rsidP="005670A7">
      <w:pPr>
        <w:ind w:left="45"/>
      </w:pPr>
      <w:r>
        <w:t xml:space="preserve">3 класс АО «Издательство «Просвещение» 4. Климанова Л.Ф., Горецкий В.Г., Голованова М.В. и др. Литературное чтение (в 2 частях) 4 класс АО «Издательство «Просвещение» </w:t>
      </w:r>
    </w:p>
    <w:p w:rsidR="005670A7" w:rsidRDefault="005670A7" w:rsidP="005670A7">
      <w:pPr>
        <w:ind w:left="45"/>
      </w:pPr>
      <w:r>
        <w:t xml:space="preserve">Программа рассчитана на 4 года обучения, 3 часа в </w:t>
      </w:r>
      <w:proofErr w:type="spellStart"/>
      <w:r>
        <w:t>неделюв</w:t>
      </w:r>
      <w:proofErr w:type="spellEnd"/>
      <w:r>
        <w:t xml:space="preserve"> 1-3 классах и 2 часа в 4 классе: 1 класс — 99 часов, 2 класс — 102 часа, 3 класс — 102 часа, 4 класс — 68 часа. -371 час. </w:t>
      </w:r>
    </w:p>
    <w:p w:rsidR="005670A7" w:rsidRDefault="005670A7" w:rsidP="005670A7">
      <w:pPr>
        <w:ind w:left="45"/>
      </w:pPr>
      <w:r w:rsidRPr="005670A7">
        <w:rPr>
          <w:b/>
        </w:rPr>
        <w:t>Аннотация к рабочей программе по учебному предмету «ИЗОБРАЗИТЕЛЬНОЕ ИСКУССТВО»</w:t>
      </w:r>
      <w:r>
        <w:t xml:space="preserve"> Рабочая программа по учебному предмету «Изобразительное искусство» составлена на основе Федерального государственного образовательного стандарта (приказ Министерства образования и науки от 31.12.2015г. № 1576), учебного плана начального общего образования</w:t>
      </w:r>
      <w:r w:rsidRPr="005670A7">
        <w:t>.</w:t>
      </w:r>
    </w:p>
    <w:p w:rsidR="005670A7" w:rsidRDefault="005670A7" w:rsidP="005670A7">
      <w:pPr>
        <w:ind w:left="45"/>
      </w:pPr>
      <w:r>
        <w:t xml:space="preserve"> Для реализации программного содержания используется: УМК «Школа России» </w:t>
      </w:r>
    </w:p>
    <w:p w:rsidR="005670A7" w:rsidRDefault="005670A7" w:rsidP="005670A7">
      <w:pPr>
        <w:ind w:left="45"/>
      </w:pPr>
      <w:r>
        <w:t xml:space="preserve">1.Неменская Л.А. /Под ред. </w:t>
      </w:r>
      <w:proofErr w:type="spellStart"/>
      <w:r>
        <w:t>Неменского</w:t>
      </w:r>
      <w:proofErr w:type="spellEnd"/>
      <w:r>
        <w:t xml:space="preserve"> Б.М. Изобразительное искусство. 1 класс. АО «Издательство «Просвещение» </w:t>
      </w:r>
    </w:p>
    <w:p w:rsidR="005670A7" w:rsidRDefault="005670A7" w:rsidP="005670A7">
      <w:pPr>
        <w:ind w:left="45"/>
      </w:pPr>
      <w:r>
        <w:t xml:space="preserve">2. </w:t>
      </w:r>
      <w:proofErr w:type="spellStart"/>
      <w:r>
        <w:t>Коротеева</w:t>
      </w:r>
      <w:proofErr w:type="spellEnd"/>
      <w:r>
        <w:t xml:space="preserve"> Е.И. /Под ред. </w:t>
      </w:r>
      <w:proofErr w:type="spellStart"/>
      <w:r>
        <w:t>Неменского</w:t>
      </w:r>
      <w:proofErr w:type="spellEnd"/>
      <w:r>
        <w:t xml:space="preserve"> Б.М. Изобразительное искусство. 2 класс. АО «Издательство «Просвещение» </w:t>
      </w:r>
    </w:p>
    <w:p w:rsidR="005670A7" w:rsidRDefault="005670A7" w:rsidP="005670A7">
      <w:pPr>
        <w:ind w:left="45"/>
      </w:pPr>
      <w:r>
        <w:t xml:space="preserve">3. Горяева Н.А., </w:t>
      </w:r>
      <w:proofErr w:type="spellStart"/>
      <w:r>
        <w:t>Неменская</w:t>
      </w:r>
      <w:proofErr w:type="spellEnd"/>
      <w:r>
        <w:t xml:space="preserve"> Л.А., Питерских А.С. и др. /Под ред. </w:t>
      </w:r>
      <w:proofErr w:type="spellStart"/>
      <w:r>
        <w:t>Неменского</w:t>
      </w:r>
      <w:proofErr w:type="spellEnd"/>
      <w:r>
        <w:t xml:space="preserve"> Б.М. Изобразительное искусство. 3 класс. АО «Издательство «Просвещение»</w:t>
      </w:r>
    </w:p>
    <w:p w:rsidR="00094C69" w:rsidRDefault="005670A7" w:rsidP="005670A7">
      <w:pPr>
        <w:ind w:left="45"/>
      </w:pPr>
      <w:r>
        <w:t xml:space="preserve">4. </w:t>
      </w:r>
      <w:proofErr w:type="spellStart"/>
      <w:r>
        <w:t>Неменская</w:t>
      </w:r>
      <w:proofErr w:type="spellEnd"/>
      <w:r>
        <w:t xml:space="preserve"> Л.А. /Под ред. </w:t>
      </w:r>
      <w:proofErr w:type="spellStart"/>
      <w:r>
        <w:t>Неменского</w:t>
      </w:r>
      <w:proofErr w:type="spellEnd"/>
      <w:r>
        <w:t xml:space="preserve"> Б.М. Изобразительное искусство. 4 класс. АО «Издательство «Просвещение» Программа рассчитана на 4 года обучения, 1 час в </w:t>
      </w:r>
      <w:proofErr w:type="spellStart"/>
      <w:r>
        <w:t>неделюв</w:t>
      </w:r>
      <w:proofErr w:type="spellEnd"/>
      <w:r>
        <w:t>: 1 класс — 33 часа, 2 класс — 34 часа, 3 класс — 34 часа, 4 класс — 34 часа. -135 часов.</w:t>
      </w:r>
    </w:p>
    <w:p w:rsidR="00094C69" w:rsidRDefault="005670A7" w:rsidP="005670A7">
      <w:pPr>
        <w:ind w:left="45"/>
      </w:pPr>
      <w:r w:rsidRPr="00094C69">
        <w:rPr>
          <w:b/>
        </w:rPr>
        <w:t xml:space="preserve"> Аннотация к рабочей программе по учебному предмету «ТЕХНОЛОГИЯ»</w:t>
      </w:r>
      <w:r>
        <w:t xml:space="preserve"> </w:t>
      </w:r>
    </w:p>
    <w:p w:rsidR="00094C69" w:rsidRDefault="005670A7" w:rsidP="005670A7">
      <w:pPr>
        <w:ind w:left="45"/>
      </w:pPr>
      <w:r>
        <w:t xml:space="preserve">Рабочая программа по учебному предмету «Технология» составлена на основе Федерального государственного образовательного стандарта, (приказ Министерства образования и науки от 31.12.2015г. № 1576), учебного плана начального общего образования </w:t>
      </w:r>
    </w:p>
    <w:p w:rsidR="00094C69" w:rsidRDefault="005670A7" w:rsidP="005670A7">
      <w:pPr>
        <w:ind w:left="45"/>
      </w:pPr>
      <w:r>
        <w:t>Для реализации программного содержания используется: УМК «Школа России»</w:t>
      </w:r>
    </w:p>
    <w:p w:rsidR="00094C69" w:rsidRDefault="005670A7" w:rsidP="005670A7">
      <w:pPr>
        <w:ind w:left="45"/>
      </w:pPr>
      <w:r>
        <w:t xml:space="preserve"> 1.Роговцева Н.И., Богданова Н.В., </w:t>
      </w:r>
      <w:proofErr w:type="spellStart"/>
      <w:r>
        <w:t>Фрейтаг</w:t>
      </w:r>
      <w:proofErr w:type="spellEnd"/>
      <w:r>
        <w:t xml:space="preserve"> И.П. Технология. 1 класс. АО «Издательство «Просвещение» </w:t>
      </w:r>
    </w:p>
    <w:p w:rsidR="00094C69" w:rsidRDefault="005670A7" w:rsidP="005670A7">
      <w:pPr>
        <w:ind w:left="45"/>
      </w:pPr>
      <w:r>
        <w:t xml:space="preserve">2. </w:t>
      </w:r>
      <w:proofErr w:type="spellStart"/>
      <w:r>
        <w:t>Роговцева</w:t>
      </w:r>
      <w:proofErr w:type="spellEnd"/>
      <w:r>
        <w:t xml:space="preserve"> Н.И., Богданова Н.В., Добромыслова Н.В. Технология. 2 класс. АО «Издательство «Просвещение» </w:t>
      </w:r>
    </w:p>
    <w:p w:rsidR="00094C69" w:rsidRDefault="005670A7" w:rsidP="005670A7">
      <w:pPr>
        <w:ind w:left="45"/>
      </w:pPr>
      <w:r>
        <w:t xml:space="preserve">3. </w:t>
      </w:r>
      <w:proofErr w:type="spellStart"/>
      <w:r>
        <w:t>Роговцева</w:t>
      </w:r>
      <w:proofErr w:type="spellEnd"/>
      <w:r>
        <w:t xml:space="preserve"> Н.И., Богданова Н.В., Добромыслова Н.В. Технология. 3 класс. АО «Издательство «Просвещение» </w:t>
      </w:r>
    </w:p>
    <w:p w:rsidR="00094C69" w:rsidRDefault="005670A7" w:rsidP="005670A7">
      <w:pPr>
        <w:ind w:left="45"/>
      </w:pPr>
      <w:r>
        <w:t xml:space="preserve">4. </w:t>
      </w:r>
      <w:proofErr w:type="spellStart"/>
      <w:r>
        <w:t>Роговцева</w:t>
      </w:r>
      <w:proofErr w:type="spellEnd"/>
      <w:r>
        <w:t xml:space="preserve"> Н.И., Богданова Н.В., Шипилова Н.В. и др. Технология. 4 класс. АО «Издательство «Просвещение» </w:t>
      </w:r>
    </w:p>
    <w:p w:rsidR="00094C69" w:rsidRDefault="005670A7" w:rsidP="005670A7">
      <w:pPr>
        <w:ind w:left="45"/>
      </w:pPr>
      <w:r>
        <w:t xml:space="preserve">Программа рассчитана на 4 года обучения, 1 час в </w:t>
      </w:r>
      <w:proofErr w:type="spellStart"/>
      <w:r>
        <w:t>неделюв</w:t>
      </w:r>
      <w:proofErr w:type="spellEnd"/>
      <w:r>
        <w:t xml:space="preserve">: 1 класс — 33 часа, 2 класс — 34 часа, 3 класс — 34 часа, 4 класс — 34 часа. -135 часов. </w:t>
      </w:r>
    </w:p>
    <w:p w:rsidR="00094C69" w:rsidRDefault="005670A7" w:rsidP="005670A7">
      <w:pPr>
        <w:ind w:left="45"/>
      </w:pPr>
      <w:r w:rsidRPr="00094C69">
        <w:rPr>
          <w:b/>
        </w:rPr>
        <w:t xml:space="preserve">Аннотация к рабочей программе по учебному предмету «ФИЗИЧЕСКАЯ КУЛЬТУРА» </w:t>
      </w:r>
      <w:r>
        <w:t xml:space="preserve">Рабочая программа по учебному предмету «Физическая культура» составлена на основе Федерального государственного образовательного стандарта, (приказ Министерства образования и науки от 31.12.2015г. № 1576), учебного плана начального общего образования </w:t>
      </w:r>
    </w:p>
    <w:p w:rsidR="00094C69" w:rsidRDefault="005670A7" w:rsidP="005670A7">
      <w:pPr>
        <w:ind w:left="45"/>
      </w:pPr>
      <w:r>
        <w:t xml:space="preserve">Для реализации программного содержания используется: УМК «Школа России» Лях В.И. Физическая культура. 1-4 класс. АО «Издательство «Просвещение» Программа рассчитана на 4 года обучения, 3 часа в </w:t>
      </w:r>
      <w:proofErr w:type="spellStart"/>
      <w:r>
        <w:t>неделюв</w:t>
      </w:r>
      <w:proofErr w:type="spellEnd"/>
      <w:r>
        <w:t xml:space="preserve">: 1 класс — 99 часа, 2 класс — 102 часа, 3 класс — 102 часа, 4 класс — 102 часа. -405 часов. </w:t>
      </w:r>
    </w:p>
    <w:p w:rsidR="00094C69" w:rsidRDefault="005670A7" w:rsidP="005670A7">
      <w:pPr>
        <w:ind w:left="45"/>
      </w:pPr>
      <w:r w:rsidRPr="00094C69">
        <w:rPr>
          <w:b/>
        </w:rPr>
        <w:t>Аннотация к рабочей программе «РУССКИЙ РОДНОЙ ЯЗЫК»</w:t>
      </w:r>
    </w:p>
    <w:p w:rsidR="00094C69" w:rsidRDefault="005670A7" w:rsidP="005670A7">
      <w:pPr>
        <w:ind w:left="45"/>
      </w:pPr>
      <w:r>
        <w:t xml:space="preserve"> Программа составлена в соответствии с требованиями Федерального государственного образовательного стандарта начального общего образования. Данная рабочая программа ориентирована на учащихся 4-х классов и реализуется на основе следующих документов: </w:t>
      </w:r>
    </w:p>
    <w:p w:rsidR="00094C69" w:rsidRDefault="005670A7" w:rsidP="005670A7">
      <w:pPr>
        <w:ind w:left="45"/>
      </w:pPr>
      <w:r>
        <w:t xml:space="preserve">1. Федеральный закон №273-ФЗ от 29.12.2012 года «Закон об образовании в Российской Федерации»; </w:t>
      </w:r>
    </w:p>
    <w:p w:rsidR="00094C69" w:rsidRDefault="005670A7" w:rsidP="005670A7">
      <w:pPr>
        <w:ind w:left="45"/>
      </w:pPr>
      <w:r>
        <w:t>2. Федеральный закон от 03.08.2018 года №317-ФЗ «О внесении изменений в статьи 11 и 14 Федерального закона «Об образовании в Российской Федерации»;</w:t>
      </w:r>
    </w:p>
    <w:p w:rsidR="00094C69" w:rsidRDefault="005670A7" w:rsidP="005670A7">
      <w:pPr>
        <w:ind w:left="45"/>
      </w:pPr>
      <w:r>
        <w:t xml:space="preserve">3. Федеральный государственный </w:t>
      </w:r>
      <w:proofErr w:type="spellStart"/>
      <w:r>
        <w:t>образовательныйстандарт</w:t>
      </w:r>
      <w:proofErr w:type="spellEnd"/>
      <w:r>
        <w:t xml:space="preserve"> начального общего образования; Рабочая программа разработана с учётом примерной программы по учебному предмету «Родной язык», входящему в образовательную область «Родной язык и литературное чтение на родном языке» для образовательных организаций, реализующих программы начального общего образования, разработанной авторским коллективом: </w:t>
      </w:r>
      <w:proofErr w:type="spellStart"/>
      <w:r>
        <w:t>О.М.Александрова</w:t>
      </w:r>
      <w:proofErr w:type="spellEnd"/>
      <w:r>
        <w:t xml:space="preserve">, </w:t>
      </w:r>
      <w:proofErr w:type="spellStart"/>
      <w:r>
        <w:t>Л.А.Вербицкая</w:t>
      </w:r>
      <w:proofErr w:type="spellEnd"/>
      <w:r>
        <w:t xml:space="preserve">, </w:t>
      </w:r>
      <w:proofErr w:type="spellStart"/>
      <w:r>
        <w:t>С.И.Богданов</w:t>
      </w:r>
      <w:proofErr w:type="spellEnd"/>
      <w:r>
        <w:t xml:space="preserve">, </w:t>
      </w:r>
      <w:proofErr w:type="spellStart"/>
      <w:r>
        <w:t>Е.И.Казакова</w:t>
      </w:r>
      <w:proofErr w:type="spellEnd"/>
      <w:r>
        <w:t xml:space="preserve">, </w:t>
      </w:r>
      <w:proofErr w:type="spellStart"/>
      <w:r>
        <w:t>М.И.Кузнецова</w:t>
      </w:r>
      <w:proofErr w:type="spellEnd"/>
      <w:r>
        <w:t xml:space="preserve">, </w:t>
      </w:r>
      <w:proofErr w:type="spellStart"/>
      <w:r>
        <w:t>Л.В.Петленко</w:t>
      </w:r>
      <w:proofErr w:type="spellEnd"/>
      <w:r>
        <w:t xml:space="preserve">, </w:t>
      </w:r>
      <w:proofErr w:type="spellStart"/>
      <w:r>
        <w:t>В.Ю.Романова</w:t>
      </w:r>
      <w:proofErr w:type="spellEnd"/>
      <w:r>
        <w:t>.</w:t>
      </w:r>
    </w:p>
    <w:p w:rsidR="00094C69" w:rsidRDefault="005670A7" w:rsidP="005670A7">
      <w:pPr>
        <w:ind w:left="45"/>
      </w:pPr>
      <w:r>
        <w:t xml:space="preserve"> Рабочая программа рассчитана на общую учебную нагрузку в 34 часа. Цель: развитие личности ученика через прочное усвоение норм грамотной русской речи, расширяя кругозор детей, развивая образное мышление, творческое отношение к родному языку </w:t>
      </w:r>
    </w:p>
    <w:p w:rsidR="00094C69" w:rsidRDefault="005670A7" w:rsidP="005670A7">
      <w:pPr>
        <w:ind w:left="45"/>
      </w:pPr>
      <w:r w:rsidRPr="00094C69">
        <w:rPr>
          <w:b/>
        </w:rPr>
        <w:t xml:space="preserve">Аннотация к рабочей программе «ЛИТЕРАТУРНОЕ ЧТЕНИЕ НА РОДНОМ </w:t>
      </w:r>
      <w:proofErr w:type="gramStart"/>
      <w:r w:rsidRPr="00094C69">
        <w:rPr>
          <w:b/>
        </w:rPr>
        <w:t>ЯЗЫКЕ»</w:t>
      </w:r>
      <w:r>
        <w:t xml:space="preserve"> </w:t>
      </w:r>
      <w:r w:rsidR="00094C69" w:rsidRPr="00094C69">
        <w:t xml:space="preserve">  </w:t>
      </w:r>
      <w:proofErr w:type="gramEnd"/>
      <w:r w:rsidR="00094C69" w:rsidRPr="00094C69">
        <w:t xml:space="preserve">                 </w:t>
      </w:r>
      <w:r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образования. Данная рабочая программа ориентирована на учащихся 4-х классов и реализуется на основе следующих документов: </w:t>
      </w:r>
      <w:r w:rsidR="00094C69" w:rsidRPr="00094C69">
        <w:t xml:space="preserve">                     </w:t>
      </w:r>
      <w:r>
        <w:t>1. Федеральный закон №273-ФЗ от 29.12.2012 года «Закон об образовании в Российской Федерации»;</w:t>
      </w:r>
      <w:r w:rsidR="00094C69" w:rsidRPr="00094C69">
        <w:t xml:space="preserve">                                                                                                                                                                        </w:t>
      </w:r>
      <w:r>
        <w:t xml:space="preserve"> 2. Федеральный закон от 03.08.2018 года №317-ФЗ «О внесении изменений в статьи 11 и 14 Федерального закона «Об образовании в Российской Федерации»; </w:t>
      </w:r>
    </w:p>
    <w:p w:rsidR="00094C69" w:rsidRDefault="005670A7" w:rsidP="005670A7">
      <w:pPr>
        <w:ind w:left="45"/>
      </w:pPr>
      <w:r>
        <w:t xml:space="preserve">3. Федеральный государственный </w:t>
      </w:r>
      <w:proofErr w:type="spellStart"/>
      <w:r>
        <w:t>образовательныйстандарт</w:t>
      </w:r>
      <w:proofErr w:type="spellEnd"/>
      <w:r>
        <w:t xml:space="preserve"> начального общего образования; Рабочая программа разработана с учётом примерной программы по учебному предмету «Родной язык», входящему в образовательную область «Родной язык и литературное чтение на родном языке» для образовательных организаций, реализующих программы начального общего образования, разработанной авторским коллективом: </w:t>
      </w:r>
      <w:proofErr w:type="spellStart"/>
      <w:r>
        <w:t>О.М.Александрова</w:t>
      </w:r>
      <w:proofErr w:type="spellEnd"/>
      <w:r>
        <w:t xml:space="preserve">, </w:t>
      </w:r>
      <w:proofErr w:type="spellStart"/>
      <w:r>
        <w:t>Л.А.Вербицкая</w:t>
      </w:r>
      <w:proofErr w:type="spellEnd"/>
      <w:r>
        <w:t xml:space="preserve">, </w:t>
      </w:r>
      <w:proofErr w:type="spellStart"/>
      <w:r>
        <w:t>С.И.Богданов</w:t>
      </w:r>
      <w:proofErr w:type="spellEnd"/>
      <w:r>
        <w:t xml:space="preserve">, </w:t>
      </w:r>
      <w:proofErr w:type="spellStart"/>
      <w:r>
        <w:t>Е.И.Казакова</w:t>
      </w:r>
      <w:proofErr w:type="spellEnd"/>
      <w:r>
        <w:t xml:space="preserve">, </w:t>
      </w:r>
      <w:proofErr w:type="spellStart"/>
      <w:r>
        <w:t>М.И.Кузнецова</w:t>
      </w:r>
      <w:proofErr w:type="spellEnd"/>
      <w:r>
        <w:t xml:space="preserve">, </w:t>
      </w:r>
      <w:proofErr w:type="spellStart"/>
      <w:r>
        <w:t>Л.В.Петленко</w:t>
      </w:r>
      <w:proofErr w:type="spellEnd"/>
      <w:r>
        <w:t xml:space="preserve">, </w:t>
      </w:r>
      <w:proofErr w:type="spellStart"/>
      <w:r>
        <w:t>В.Ю.Романова</w:t>
      </w:r>
      <w:proofErr w:type="spellEnd"/>
      <w:r>
        <w:t xml:space="preserve">. </w:t>
      </w:r>
    </w:p>
    <w:p w:rsidR="002F2B99" w:rsidRDefault="005670A7" w:rsidP="005670A7">
      <w:pPr>
        <w:ind w:left="45"/>
      </w:pPr>
      <w:bookmarkStart w:id="0" w:name="_GoBack"/>
      <w:bookmarkEnd w:id="0"/>
      <w:r>
        <w:t>Рабочая программа рассчитана на общую учебную нагрузку в 34 часа. Цель: развитие личности ученика через прочное усвоение норм грамотной русской речи, расширяя кругозор детей, развивая образное мышление, творческое отношение к родному</w:t>
      </w:r>
    </w:p>
    <w:sectPr w:rsidR="002F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54224"/>
    <w:multiLevelType w:val="hybridMultilevel"/>
    <w:tmpl w:val="68A4EFD0"/>
    <w:lvl w:ilvl="0" w:tplc="56E047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A7"/>
    <w:rsid w:val="00094C69"/>
    <w:rsid w:val="005670A7"/>
    <w:rsid w:val="009A006A"/>
    <w:rsid w:val="00B4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7B909-0466-4000-8E62-BFA71D5F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2023-01-31T00:39:00Z</dcterms:created>
  <dcterms:modified xsi:type="dcterms:W3CDTF">2023-01-31T00:55:00Z</dcterms:modified>
</cp:coreProperties>
</file>